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3D" w:rsidRPr="0068171C" w:rsidRDefault="0066443D" w:rsidP="0066443D">
      <w:pPr>
        <w:spacing w:line="360" w:lineRule="auto"/>
        <w:ind w:firstLineChars="200" w:firstLine="482"/>
        <w:rPr>
          <w:b/>
          <w:sz w:val="24"/>
          <w:szCs w:val="24"/>
        </w:rPr>
      </w:pPr>
      <w:r w:rsidRPr="0068171C">
        <w:rPr>
          <w:rFonts w:hint="eastAsia"/>
          <w:b/>
          <w:sz w:val="24"/>
          <w:szCs w:val="24"/>
        </w:rPr>
        <w:t>附件一：</w:t>
      </w:r>
    </w:p>
    <w:p w:rsidR="0066443D" w:rsidRPr="0068171C" w:rsidRDefault="0066443D" w:rsidP="0066443D">
      <w:pPr>
        <w:spacing w:line="360" w:lineRule="auto"/>
        <w:ind w:firstLineChars="200" w:firstLine="482"/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68171C">
        <w:rPr>
          <w:rFonts w:hint="eastAsia"/>
          <w:b/>
          <w:sz w:val="24"/>
          <w:szCs w:val="24"/>
        </w:rPr>
        <w:t>比赛详细规则</w:t>
      </w:r>
    </w:p>
    <w:p w:rsidR="0066443D" w:rsidRPr="0068171C" w:rsidRDefault="0066443D" w:rsidP="0066443D">
      <w:pPr>
        <w:spacing w:line="360" w:lineRule="auto"/>
        <w:ind w:firstLineChars="200" w:firstLine="482"/>
        <w:rPr>
          <w:b/>
          <w:sz w:val="24"/>
          <w:szCs w:val="24"/>
        </w:rPr>
      </w:pPr>
      <w:r w:rsidRPr="0068171C">
        <w:rPr>
          <w:rFonts w:hint="eastAsia"/>
          <w:b/>
          <w:sz w:val="24"/>
          <w:szCs w:val="24"/>
        </w:rPr>
        <w:t>一、男队赛事为“</w:t>
      </w:r>
      <w:r w:rsidRPr="0068171C">
        <w:rPr>
          <w:rFonts w:hint="eastAsia"/>
          <w:b/>
          <w:sz w:val="24"/>
          <w:szCs w:val="24"/>
        </w:rPr>
        <w:t>5</w:t>
      </w:r>
      <w:r w:rsidRPr="0068171C">
        <w:rPr>
          <w:rFonts w:hint="eastAsia"/>
          <w:b/>
          <w:sz w:val="24"/>
          <w:szCs w:val="24"/>
        </w:rPr>
        <w:t>人制篮球赛”，场地为全场</w:t>
      </w:r>
    </w:p>
    <w:p w:rsidR="0066443D" w:rsidRPr="0068171C" w:rsidRDefault="0066443D" w:rsidP="0066443D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68171C">
        <w:rPr>
          <w:rFonts w:ascii="Calibri" w:eastAsia="宋体" w:hAnsi="Calibri" w:cs="Times New Roman"/>
          <w:sz w:val="24"/>
          <w:szCs w:val="24"/>
        </w:rPr>
        <w:t>男生比赛分为</w:t>
      </w:r>
      <w:r w:rsidRPr="0068171C">
        <w:rPr>
          <w:rFonts w:ascii="Calibri" w:eastAsia="宋体" w:hAnsi="Calibri" w:cs="Times New Roman" w:hint="eastAsia"/>
          <w:sz w:val="24"/>
          <w:szCs w:val="24"/>
        </w:rPr>
        <w:t>上下半场</w:t>
      </w:r>
      <w:r w:rsidRPr="0068171C">
        <w:rPr>
          <w:rFonts w:ascii="Calibri" w:eastAsia="宋体" w:hAnsi="Calibri" w:cs="Times New Roman"/>
          <w:sz w:val="24"/>
          <w:szCs w:val="24"/>
        </w:rPr>
        <w:t>，每</w:t>
      </w:r>
      <w:r w:rsidRPr="0068171C">
        <w:rPr>
          <w:rFonts w:ascii="Calibri" w:eastAsia="宋体" w:hAnsi="Calibri" w:cs="Times New Roman" w:hint="eastAsia"/>
          <w:sz w:val="24"/>
          <w:szCs w:val="24"/>
        </w:rPr>
        <w:t>半场二</w:t>
      </w:r>
      <w:r w:rsidRPr="0068171C">
        <w:rPr>
          <w:rFonts w:ascii="Calibri" w:eastAsia="宋体" w:hAnsi="Calibri" w:cs="Times New Roman"/>
          <w:sz w:val="24"/>
          <w:szCs w:val="24"/>
        </w:rPr>
        <w:t>十分钟</w:t>
      </w:r>
      <w:r w:rsidRPr="0068171C">
        <w:rPr>
          <w:rFonts w:ascii="Calibri" w:eastAsia="宋体" w:hAnsi="Calibri" w:cs="Times New Roman" w:hint="eastAsia"/>
          <w:sz w:val="24"/>
          <w:szCs w:val="24"/>
        </w:rPr>
        <w:t>，</w:t>
      </w:r>
      <w:r w:rsidRPr="0068171C">
        <w:rPr>
          <w:rFonts w:ascii="Calibri" w:eastAsia="宋体" w:hAnsi="Calibri" w:cs="Times New Roman"/>
          <w:sz w:val="24"/>
          <w:szCs w:val="24"/>
        </w:rPr>
        <w:t>若常规时间打平，则进行</w:t>
      </w:r>
      <w:r w:rsidRPr="0068171C">
        <w:rPr>
          <w:rFonts w:ascii="Calibri" w:eastAsia="宋体" w:hAnsi="Calibri" w:cs="Times New Roman"/>
          <w:sz w:val="24"/>
          <w:szCs w:val="24"/>
        </w:rPr>
        <w:t>5</w:t>
      </w:r>
      <w:r w:rsidRPr="0068171C">
        <w:rPr>
          <w:sz w:val="24"/>
          <w:szCs w:val="24"/>
        </w:rPr>
        <w:t>分钟的加时赛</w:t>
      </w:r>
      <w:r w:rsidRPr="0068171C">
        <w:rPr>
          <w:rFonts w:hint="eastAsia"/>
          <w:sz w:val="24"/>
          <w:szCs w:val="24"/>
        </w:rPr>
        <w:t>；</w:t>
      </w:r>
    </w:p>
    <w:p w:rsidR="0066443D" w:rsidRPr="0068171C" w:rsidRDefault="0066443D" w:rsidP="0066443D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68171C">
        <w:rPr>
          <w:rFonts w:ascii="Calibri" w:eastAsia="宋体" w:hAnsi="Calibri" w:cs="Times New Roman" w:hint="eastAsia"/>
          <w:sz w:val="24"/>
          <w:szCs w:val="24"/>
        </w:rPr>
        <w:t>男生比赛每队上下半场各有两个暂停，暂停时间为</w:t>
      </w:r>
      <w:r w:rsidRPr="0068171C">
        <w:rPr>
          <w:rFonts w:ascii="Calibri" w:eastAsia="宋体" w:hAnsi="Calibri" w:cs="Times New Roman" w:hint="eastAsia"/>
          <w:sz w:val="24"/>
          <w:szCs w:val="24"/>
        </w:rPr>
        <w:t>1</w:t>
      </w:r>
      <w:r w:rsidRPr="0068171C">
        <w:rPr>
          <w:rFonts w:hint="eastAsia"/>
          <w:sz w:val="24"/>
          <w:szCs w:val="24"/>
        </w:rPr>
        <w:t>分钟；</w:t>
      </w:r>
    </w:p>
    <w:p w:rsidR="0066443D" w:rsidRPr="0068171C" w:rsidRDefault="0066443D" w:rsidP="0066443D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68171C">
        <w:rPr>
          <w:rFonts w:hint="eastAsia"/>
          <w:sz w:val="24"/>
          <w:szCs w:val="24"/>
        </w:rPr>
        <w:t>正常情况下比赛期间不停表，比赛最后一分钟死球才停表；</w:t>
      </w:r>
    </w:p>
    <w:p w:rsidR="0066443D" w:rsidRPr="0068171C" w:rsidRDefault="0066443D" w:rsidP="0066443D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68171C">
        <w:rPr>
          <w:rFonts w:ascii="Calibri" w:eastAsia="宋体" w:hAnsi="Calibri" w:cs="Times New Roman" w:hint="eastAsia"/>
          <w:sz w:val="24"/>
          <w:szCs w:val="24"/>
        </w:rPr>
        <w:t>每队每节最多只能换人</w:t>
      </w:r>
      <w:r w:rsidRPr="0068171C">
        <w:rPr>
          <w:rFonts w:ascii="Calibri" w:eastAsia="宋体" w:hAnsi="Calibri" w:cs="Times New Roman" w:hint="eastAsia"/>
          <w:sz w:val="24"/>
          <w:szCs w:val="24"/>
        </w:rPr>
        <w:t>3</w:t>
      </w:r>
      <w:r w:rsidRPr="0068171C">
        <w:rPr>
          <w:rFonts w:hint="eastAsia"/>
          <w:sz w:val="24"/>
          <w:szCs w:val="24"/>
        </w:rPr>
        <w:t>次；</w:t>
      </w:r>
    </w:p>
    <w:p w:rsidR="0066443D" w:rsidRPr="0068171C" w:rsidRDefault="0066443D" w:rsidP="0066443D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68171C">
        <w:rPr>
          <w:rFonts w:ascii="Calibri" w:eastAsia="宋体" w:hAnsi="Calibri" w:cs="Times New Roman" w:hint="eastAsia"/>
          <w:sz w:val="24"/>
          <w:szCs w:val="24"/>
        </w:rPr>
        <w:t>球员个人犯规次数达</w:t>
      </w:r>
      <w:r w:rsidRPr="0068171C">
        <w:rPr>
          <w:rFonts w:ascii="Calibri" w:eastAsia="宋体" w:hAnsi="Calibri" w:cs="Times New Roman" w:hint="eastAsia"/>
          <w:sz w:val="24"/>
          <w:szCs w:val="24"/>
        </w:rPr>
        <w:t>5</w:t>
      </w:r>
      <w:r w:rsidRPr="0068171C">
        <w:rPr>
          <w:rFonts w:hint="eastAsia"/>
          <w:sz w:val="24"/>
          <w:szCs w:val="24"/>
        </w:rPr>
        <w:t>次，则取消该场比赛资格；</w:t>
      </w:r>
    </w:p>
    <w:p w:rsidR="0066443D" w:rsidRPr="0068171C" w:rsidRDefault="0066443D" w:rsidP="0066443D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68171C">
        <w:rPr>
          <w:rFonts w:ascii="Calibri" w:eastAsia="宋体" w:hAnsi="Calibri" w:cs="Times New Roman" w:hint="eastAsia"/>
          <w:sz w:val="24"/>
          <w:szCs w:val="24"/>
        </w:rPr>
        <w:t>对在限制区内，进攻一方不得在限制区内超过持续的三秒。</w:t>
      </w:r>
    </w:p>
    <w:p w:rsidR="0066443D" w:rsidRPr="0068171C" w:rsidRDefault="0066443D" w:rsidP="0066443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二、女队赛事为“定</w:t>
      </w:r>
      <w:r w:rsidRPr="0068171C">
        <w:rPr>
          <w:rFonts w:hint="eastAsia"/>
          <w:b/>
          <w:sz w:val="24"/>
          <w:szCs w:val="24"/>
        </w:rPr>
        <w:t>点投篮”，投篮点为罚球线</w:t>
      </w:r>
    </w:p>
    <w:p w:rsidR="0066443D" w:rsidRPr="0068171C" w:rsidRDefault="0066443D" w:rsidP="0066443D">
      <w:pPr>
        <w:spacing w:line="360" w:lineRule="auto"/>
        <w:ind w:firstLineChars="200" w:firstLine="480"/>
        <w:rPr>
          <w:sz w:val="24"/>
          <w:szCs w:val="24"/>
        </w:rPr>
      </w:pPr>
      <w:r w:rsidRPr="0068171C">
        <w:rPr>
          <w:rFonts w:hint="eastAsia"/>
          <w:sz w:val="24"/>
          <w:szCs w:val="24"/>
        </w:rPr>
        <w:t>男队上半场结束休息时间，进行女队的比赛；</w:t>
      </w:r>
    </w:p>
    <w:p w:rsidR="0066443D" w:rsidRPr="0068171C" w:rsidRDefault="0066443D" w:rsidP="0066443D">
      <w:pPr>
        <w:spacing w:line="360" w:lineRule="auto"/>
        <w:ind w:firstLineChars="200" w:firstLine="480"/>
        <w:rPr>
          <w:sz w:val="24"/>
          <w:szCs w:val="24"/>
        </w:rPr>
      </w:pPr>
      <w:r w:rsidRPr="0068171C">
        <w:rPr>
          <w:rFonts w:hint="eastAsia"/>
          <w:sz w:val="24"/>
          <w:szCs w:val="24"/>
        </w:rPr>
        <w:t>每个代表队选取</w:t>
      </w:r>
      <w:r w:rsidRPr="0068171C">
        <w:rPr>
          <w:rFonts w:hint="eastAsia"/>
          <w:sz w:val="24"/>
          <w:szCs w:val="24"/>
        </w:rPr>
        <w:t>5</w:t>
      </w:r>
      <w:r w:rsidRPr="0068171C">
        <w:rPr>
          <w:rFonts w:hint="eastAsia"/>
          <w:sz w:val="24"/>
          <w:szCs w:val="24"/>
        </w:rPr>
        <w:t>名女队员，每人具有</w:t>
      </w:r>
      <w:r w:rsidRPr="0068171C">
        <w:rPr>
          <w:rFonts w:hint="eastAsia"/>
          <w:sz w:val="24"/>
          <w:szCs w:val="24"/>
        </w:rPr>
        <w:t>5</w:t>
      </w:r>
      <w:r w:rsidRPr="0068171C">
        <w:rPr>
          <w:rFonts w:hint="eastAsia"/>
          <w:sz w:val="24"/>
          <w:szCs w:val="24"/>
        </w:rPr>
        <w:t>次投篮机会，投进一个计</w:t>
      </w:r>
      <w:r w:rsidRPr="0068171C">
        <w:rPr>
          <w:rFonts w:hint="eastAsia"/>
          <w:sz w:val="24"/>
          <w:szCs w:val="24"/>
        </w:rPr>
        <w:t>1</w:t>
      </w:r>
      <w:r w:rsidRPr="0068171C">
        <w:rPr>
          <w:rFonts w:hint="eastAsia"/>
          <w:sz w:val="24"/>
          <w:szCs w:val="24"/>
        </w:rPr>
        <w:t>分，</w:t>
      </w:r>
      <w:r w:rsidRPr="0068171C">
        <w:rPr>
          <w:rFonts w:hint="eastAsia"/>
          <w:sz w:val="24"/>
          <w:szCs w:val="24"/>
        </w:rPr>
        <w:t>5</w:t>
      </w:r>
      <w:r w:rsidRPr="0068171C">
        <w:rPr>
          <w:rFonts w:hint="eastAsia"/>
          <w:sz w:val="24"/>
          <w:szCs w:val="24"/>
        </w:rPr>
        <w:t>人分数累加即为团队总分；</w:t>
      </w:r>
    </w:p>
    <w:p w:rsidR="0066443D" w:rsidRPr="0068171C" w:rsidRDefault="0066443D" w:rsidP="0066443D">
      <w:pPr>
        <w:spacing w:line="360" w:lineRule="auto"/>
        <w:ind w:firstLineChars="200" w:firstLine="480"/>
        <w:rPr>
          <w:sz w:val="24"/>
          <w:szCs w:val="24"/>
        </w:rPr>
      </w:pPr>
      <w:r w:rsidRPr="0068171C">
        <w:rPr>
          <w:rFonts w:hint="eastAsia"/>
          <w:sz w:val="24"/>
          <w:szCs w:val="24"/>
        </w:rPr>
        <w:t>对阵双方同时进行，中间不停顿，两队中先完成比赛的队伍总成绩基础上加</w:t>
      </w:r>
      <w:r w:rsidRPr="0068171C">
        <w:rPr>
          <w:rFonts w:hint="eastAsia"/>
          <w:sz w:val="24"/>
          <w:szCs w:val="24"/>
        </w:rPr>
        <w:t>3</w:t>
      </w:r>
      <w:r w:rsidRPr="0068171C">
        <w:rPr>
          <w:rFonts w:hint="eastAsia"/>
          <w:sz w:val="24"/>
          <w:szCs w:val="24"/>
        </w:rPr>
        <w:t>分；</w:t>
      </w:r>
    </w:p>
    <w:p w:rsidR="0066443D" w:rsidRDefault="0066443D" w:rsidP="0066443D">
      <w:pPr>
        <w:spacing w:line="360" w:lineRule="auto"/>
        <w:ind w:firstLineChars="200" w:firstLine="480"/>
        <w:rPr>
          <w:sz w:val="24"/>
          <w:szCs w:val="24"/>
        </w:rPr>
      </w:pPr>
      <w:r w:rsidRPr="0068171C">
        <w:rPr>
          <w:rFonts w:hint="eastAsia"/>
          <w:sz w:val="24"/>
          <w:szCs w:val="24"/>
        </w:rPr>
        <w:t>投篮时，脚不可越过罚球线，越过则取消一次罚球资格，并且视为无效得分。</w:t>
      </w:r>
    </w:p>
    <w:p w:rsidR="0066443D" w:rsidRPr="0059529A" w:rsidRDefault="0066443D" w:rsidP="0066443D">
      <w:pPr>
        <w:spacing w:line="360" w:lineRule="auto"/>
        <w:ind w:firstLineChars="200" w:firstLine="482"/>
        <w:rPr>
          <w:b/>
          <w:sz w:val="24"/>
          <w:szCs w:val="24"/>
        </w:rPr>
      </w:pPr>
      <w:r w:rsidRPr="0059529A">
        <w:rPr>
          <w:rFonts w:hint="eastAsia"/>
          <w:b/>
          <w:sz w:val="24"/>
          <w:szCs w:val="24"/>
        </w:rPr>
        <w:t>三、加分项目</w:t>
      </w:r>
    </w:p>
    <w:p w:rsidR="0066443D" w:rsidRDefault="0066443D" w:rsidP="0066443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加分项目于女队投篮比赛结束后进行，每个方向的代表队伍可以自行邀请不多于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名教职工参与；</w:t>
      </w:r>
    </w:p>
    <w:p w:rsidR="0066443D" w:rsidRDefault="0066443D" w:rsidP="0066443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每名教职工</w:t>
      </w:r>
      <w:r w:rsidRPr="0068171C">
        <w:rPr>
          <w:rFonts w:hint="eastAsia"/>
          <w:sz w:val="24"/>
          <w:szCs w:val="24"/>
        </w:rPr>
        <w:t>具有</w:t>
      </w:r>
      <w:r w:rsidRPr="0068171C">
        <w:rPr>
          <w:rFonts w:hint="eastAsia"/>
          <w:sz w:val="24"/>
          <w:szCs w:val="24"/>
        </w:rPr>
        <w:t>5</w:t>
      </w:r>
      <w:r w:rsidRPr="0068171C">
        <w:rPr>
          <w:rFonts w:hint="eastAsia"/>
          <w:sz w:val="24"/>
          <w:szCs w:val="24"/>
        </w:rPr>
        <w:t>次投篮机会，投进一个计</w:t>
      </w:r>
      <w:r>
        <w:rPr>
          <w:rFonts w:hint="eastAsia"/>
          <w:sz w:val="24"/>
          <w:szCs w:val="24"/>
        </w:rPr>
        <w:t>2</w:t>
      </w:r>
      <w:r w:rsidRPr="0068171C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，得分可以直接累加各个代表队的分数，记入最终得分；</w:t>
      </w:r>
    </w:p>
    <w:p w:rsidR="0066443D" w:rsidRPr="0068171C" w:rsidRDefault="0066443D" w:rsidP="0066443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被邀请教职工不限性别，不限专业。</w:t>
      </w:r>
    </w:p>
    <w:p w:rsidR="0066443D" w:rsidRPr="0068171C" w:rsidRDefault="0066443D" w:rsidP="0066443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Pr="0068171C">
        <w:rPr>
          <w:rFonts w:hint="eastAsia"/>
          <w:b/>
          <w:sz w:val="24"/>
          <w:szCs w:val="24"/>
        </w:rPr>
        <w:t>、其他规则</w:t>
      </w:r>
    </w:p>
    <w:p w:rsidR="0066443D" w:rsidRPr="0068171C" w:rsidRDefault="0066443D" w:rsidP="0066443D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68171C">
        <w:rPr>
          <w:rFonts w:hint="eastAsia"/>
          <w:sz w:val="24"/>
          <w:szCs w:val="24"/>
        </w:rPr>
        <w:t>1</w:t>
      </w:r>
      <w:r w:rsidRPr="0068171C">
        <w:rPr>
          <w:rFonts w:hint="eastAsia"/>
          <w:sz w:val="24"/>
          <w:szCs w:val="24"/>
        </w:rPr>
        <w:t>、</w:t>
      </w:r>
      <w:r w:rsidRPr="0068171C">
        <w:rPr>
          <w:rFonts w:ascii="Calibri" w:eastAsia="宋体" w:hAnsi="Calibri" w:cs="Times New Roman" w:hint="eastAsia"/>
          <w:sz w:val="24"/>
          <w:szCs w:val="24"/>
        </w:rPr>
        <w:t>比赛时球员须穿篮球鞋或运动鞋，不得佩戴手表或锐利的装饰品</w:t>
      </w:r>
    </w:p>
    <w:p w:rsidR="0066443D" w:rsidRPr="0068171C" w:rsidRDefault="0066443D" w:rsidP="0066443D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68171C">
        <w:rPr>
          <w:rFonts w:hint="eastAsia"/>
          <w:sz w:val="24"/>
          <w:szCs w:val="24"/>
        </w:rPr>
        <w:t>2</w:t>
      </w:r>
      <w:r w:rsidRPr="0068171C">
        <w:rPr>
          <w:rFonts w:hint="eastAsia"/>
          <w:sz w:val="24"/>
          <w:szCs w:val="24"/>
        </w:rPr>
        <w:t>、</w:t>
      </w:r>
      <w:r w:rsidRPr="0068171C">
        <w:rPr>
          <w:rFonts w:ascii="Calibri" w:eastAsia="宋体" w:hAnsi="Calibri" w:cs="Times New Roman" w:hint="eastAsia"/>
          <w:sz w:val="24"/>
          <w:szCs w:val="24"/>
        </w:rPr>
        <w:t>球员累计技术犯规两次则自动离场，若队员有严重违反纪律情况，将酌情给予停赛处罚</w:t>
      </w:r>
      <w:r w:rsidRPr="0068171C">
        <w:rPr>
          <w:rFonts w:hint="eastAsia"/>
          <w:sz w:val="24"/>
          <w:szCs w:val="24"/>
        </w:rPr>
        <w:t>。</w:t>
      </w:r>
    </w:p>
    <w:p w:rsidR="0066443D" w:rsidRPr="0068171C" w:rsidRDefault="0066443D" w:rsidP="0066443D">
      <w:pPr>
        <w:spacing w:line="360" w:lineRule="auto"/>
        <w:ind w:firstLineChars="200" w:firstLine="480"/>
        <w:rPr>
          <w:sz w:val="24"/>
          <w:szCs w:val="24"/>
        </w:rPr>
      </w:pPr>
      <w:r w:rsidRPr="0068171C">
        <w:rPr>
          <w:rFonts w:hint="eastAsia"/>
          <w:sz w:val="24"/>
          <w:szCs w:val="24"/>
        </w:rPr>
        <w:t>3</w:t>
      </w:r>
      <w:r w:rsidRPr="0068171C">
        <w:rPr>
          <w:rFonts w:hint="eastAsia"/>
          <w:sz w:val="24"/>
          <w:szCs w:val="24"/>
        </w:rPr>
        <w:t>、</w:t>
      </w:r>
      <w:r w:rsidRPr="0068171C">
        <w:rPr>
          <w:rFonts w:ascii="Calibri" w:eastAsia="宋体" w:hAnsi="Calibri" w:cs="Times New Roman" w:hint="eastAsia"/>
          <w:sz w:val="24"/>
          <w:szCs w:val="24"/>
        </w:rPr>
        <w:t>比赛各队须提前</w:t>
      </w:r>
      <w:r w:rsidRPr="0068171C">
        <w:rPr>
          <w:rFonts w:ascii="Calibri" w:eastAsia="宋体" w:hAnsi="Calibri" w:cs="Times New Roman" w:hint="eastAsia"/>
          <w:sz w:val="24"/>
          <w:szCs w:val="24"/>
        </w:rPr>
        <w:t>10</w:t>
      </w:r>
      <w:r w:rsidRPr="0068171C">
        <w:rPr>
          <w:rFonts w:ascii="Calibri" w:eastAsia="宋体" w:hAnsi="Calibri" w:cs="Times New Roman" w:hint="eastAsia"/>
          <w:sz w:val="24"/>
          <w:szCs w:val="24"/>
        </w:rPr>
        <w:t>分钟到场，由学生干部进行队员资格认证（胸卡、学生证或身份证）检查，核准后方可进行比赛。</w:t>
      </w:r>
    </w:p>
    <w:p w:rsidR="0066443D" w:rsidRPr="0068171C" w:rsidRDefault="0066443D" w:rsidP="0066443D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68171C">
        <w:rPr>
          <w:rFonts w:hint="eastAsia"/>
          <w:sz w:val="24"/>
          <w:szCs w:val="24"/>
        </w:rPr>
        <w:lastRenderedPageBreak/>
        <w:t>4</w:t>
      </w:r>
      <w:r w:rsidRPr="0068171C">
        <w:rPr>
          <w:rFonts w:hint="eastAsia"/>
          <w:sz w:val="24"/>
          <w:szCs w:val="24"/>
        </w:rPr>
        <w:t>、</w:t>
      </w:r>
      <w:r w:rsidRPr="0068171C">
        <w:rPr>
          <w:rFonts w:ascii="Calibri" w:eastAsia="宋体" w:hAnsi="Calibri" w:cs="Times New Roman" w:hint="eastAsia"/>
          <w:sz w:val="24"/>
          <w:szCs w:val="24"/>
        </w:rPr>
        <w:t>因天气等意外因素而无法比赛，组委会以事先指定的方式进行通知，未得到通知则按规定时间比赛。</w:t>
      </w:r>
    </w:p>
    <w:p w:rsidR="0066443D" w:rsidRPr="0068171C" w:rsidRDefault="0066443D" w:rsidP="0066443D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68171C">
        <w:rPr>
          <w:rFonts w:hint="eastAsia"/>
          <w:sz w:val="24"/>
          <w:szCs w:val="24"/>
        </w:rPr>
        <w:t>5</w:t>
      </w:r>
      <w:r w:rsidRPr="0068171C">
        <w:rPr>
          <w:rFonts w:hint="eastAsia"/>
          <w:sz w:val="24"/>
          <w:szCs w:val="24"/>
        </w:rPr>
        <w:t>、</w:t>
      </w:r>
      <w:r w:rsidRPr="0068171C">
        <w:rPr>
          <w:rFonts w:ascii="Calibri" w:eastAsia="宋体" w:hAnsi="Calibri" w:cs="Times New Roman" w:hint="eastAsia"/>
          <w:sz w:val="24"/>
          <w:szCs w:val="24"/>
        </w:rPr>
        <w:t>比赛结束后，裁判员及双方队员须在比赛记录上签字，检查无误后方可退场，如有异议，队长可在当场向比赛组委会做最后处理。</w:t>
      </w:r>
    </w:p>
    <w:p w:rsidR="0066443D" w:rsidRPr="0068171C" w:rsidRDefault="0066443D" w:rsidP="0066443D">
      <w:pPr>
        <w:spacing w:line="360" w:lineRule="auto"/>
        <w:ind w:firstLineChars="200" w:firstLine="480"/>
        <w:rPr>
          <w:sz w:val="24"/>
          <w:szCs w:val="24"/>
        </w:rPr>
      </w:pPr>
      <w:r w:rsidRPr="0068171C">
        <w:rPr>
          <w:rFonts w:hint="eastAsia"/>
          <w:sz w:val="24"/>
          <w:szCs w:val="24"/>
        </w:rPr>
        <w:t>6</w:t>
      </w:r>
      <w:r w:rsidRPr="0068171C">
        <w:rPr>
          <w:rFonts w:hint="eastAsia"/>
          <w:sz w:val="24"/>
          <w:szCs w:val="24"/>
        </w:rPr>
        <w:t>、</w:t>
      </w:r>
      <w:r w:rsidRPr="0068171C">
        <w:rPr>
          <w:rFonts w:ascii="Calibri" w:eastAsia="宋体" w:hAnsi="Calibri" w:cs="Times New Roman" w:hint="eastAsia"/>
          <w:sz w:val="24"/>
          <w:szCs w:val="24"/>
        </w:rPr>
        <w:t>从双方队员进入球场直到比赛结束，所有球员必须尊重并服从裁判员，裁判员有绝对权利。</w:t>
      </w:r>
    </w:p>
    <w:p w:rsidR="0066443D" w:rsidRPr="0068171C" w:rsidRDefault="0066443D" w:rsidP="0066443D">
      <w:pPr>
        <w:spacing w:line="360" w:lineRule="auto"/>
        <w:ind w:firstLineChars="200" w:firstLine="480"/>
        <w:rPr>
          <w:sz w:val="24"/>
          <w:szCs w:val="24"/>
        </w:rPr>
      </w:pPr>
      <w:r w:rsidRPr="0068171C">
        <w:rPr>
          <w:rFonts w:hint="eastAsia"/>
          <w:sz w:val="24"/>
          <w:szCs w:val="24"/>
        </w:rPr>
        <w:t>7</w:t>
      </w:r>
      <w:r w:rsidRPr="0068171C">
        <w:rPr>
          <w:rFonts w:hint="eastAsia"/>
          <w:sz w:val="24"/>
          <w:szCs w:val="24"/>
        </w:rPr>
        <w:t>、未尽球类规则参考国家体育总局对应球类规则</w:t>
      </w:r>
    </w:p>
    <w:p w:rsidR="00CE2DB9" w:rsidRDefault="00CE2DB9"/>
    <w:sectPr w:rsidR="00CE2DB9" w:rsidSect="00CE2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443D"/>
    <w:rsid w:val="0066443D"/>
    <w:rsid w:val="00CE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2015-05-18T02:02:00Z</dcterms:created>
  <dcterms:modified xsi:type="dcterms:W3CDTF">2015-05-18T02:02:00Z</dcterms:modified>
</cp:coreProperties>
</file>